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W w:w="9920" w:type="dxa"/>
        <w:tblBorders>
          <w:top w:val="single" w:sz="8" w:space="0" w:color="999999"/>
          <w:left w:val="single" w:sz="8" w:space="0" w:color="999999"/>
          <w:right w:val="single" w:sz="8" w:space="0" w:color="999999"/>
        </w:tblBorders>
        <w:tblLayout w:type="fixed"/>
        <w:tblLook w:val="0000"/>
      </w:tblPr>
      <w:tblGrid>
        <w:gridCol w:w="9920"/>
      </w:tblGrid>
      <w:tr w:rsidR="00EC6C50" w:rsidRPr="00EC6C50">
        <w:tblPrEx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b/>
                <w:bCs/>
                <w:sz w:val="42"/>
                <w:szCs w:val="42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42"/>
                <w:szCs w:val="42"/>
              </w:rPr>
              <w:t>George B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Mr. Newdeck - Earth Savers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City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>Wyndmoor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State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>PA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Role Models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>I look up to my grandfather. He worked very hard to get to where he wanted to be. I want to work hard and get a good job and family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Education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 xml:space="preserve">I will need to go to West Point if I want to be in the Army. I will need to go to a good college to get </w:t>
            </w:r>
            <w:proofErr w:type="gramStart"/>
            <w:r w:rsidRPr="00EC6C50">
              <w:rPr>
                <w:rFonts w:ascii="Comic Sans MS" w:hAnsi="Comic Sans MS" w:cs="Comic Sans MS"/>
                <w:sz w:val="30"/>
                <w:szCs w:val="30"/>
              </w:rPr>
              <w:t>a</w:t>
            </w:r>
            <w:proofErr w:type="gramEnd"/>
            <w:r w:rsidRPr="00EC6C50">
              <w:rPr>
                <w:rFonts w:ascii="Comic Sans MS" w:hAnsi="Comic Sans MS" w:cs="Comic Sans MS"/>
                <w:sz w:val="30"/>
                <w:szCs w:val="30"/>
              </w:rPr>
              <w:t xml:space="preserve"> engineering degree.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Favorite Subjects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 xml:space="preserve">I like math and science. In math you get to be exact and in science you get to do hands on </w:t>
            </w:r>
            <w:proofErr w:type="gramStart"/>
            <w:r w:rsidRPr="00EC6C50">
              <w:rPr>
                <w:rFonts w:ascii="Comic Sans MS" w:hAnsi="Comic Sans MS" w:cs="Comic Sans MS"/>
                <w:sz w:val="30"/>
                <w:szCs w:val="30"/>
              </w:rPr>
              <w:t>experiments .</w:t>
            </w:r>
            <w:proofErr w:type="gramEnd"/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Strengths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>I know how to babysit because I watch my 2 year old brother. I know how to work under pressure from playing sports. I can play piano and like to learn.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Goals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>I would like to try to be a sports player or engineer. I would also enjoy being in the army.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Interests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 xml:space="preserve">Both my grandfathers were in the army and I would like to follow them. Also, I like putting stuff together and taking things apart. Last, I would enjoy </w:t>
            </w:r>
            <w:proofErr w:type="gramStart"/>
            <w:r w:rsidRPr="00EC6C50">
              <w:rPr>
                <w:rFonts w:ascii="Comic Sans MS" w:hAnsi="Comic Sans MS" w:cs="Comic Sans MS"/>
                <w:sz w:val="30"/>
                <w:szCs w:val="30"/>
              </w:rPr>
              <w:t>to be</w:t>
            </w:r>
            <w:proofErr w:type="gramEnd"/>
            <w:r w:rsidRPr="00EC6C50">
              <w:rPr>
                <w:rFonts w:ascii="Comic Sans MS" w:hAnsi="Comic Sans MS" w:cs="Comic Sans MS"/>
                <w:sz w:val="30"/>
                <w:szCs w:val="30"/>
              </w:rPr>
              <w:t xml:space="preserve"> a sports player because I play a lot and like to be active.</w:t>
            </w:r>
          </w:p>
        </w:tc>
      </w:tr>
      <w:tr w:rsidR="00EC6C50" w:rsidRPr="00EC6C5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5B9FA1"/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b/>
                <w:bCs/>
                <w:sz w:val="30"/>
                <w:szCs w:val="30"/>
              </w:rPr>
              <w:t>Preparation</w:t>
            </w:r>
          </w:p>
        </w:tc>
      </w:tr>
      <w:tr w:rsidR="00EC6C50" w:rsidRPr="00EC6C50">
        <w:tblPrEx>
          <w:tblBorders>
            <w:top w:val="none" w:sz="0" w:space="0" w:color="auto"/>
            <w:bottom w:val="single" w:sz="8" w:space="0" w:color="999999"/>
          </w:tblBorders>
          <w:tblCellMar>
            <w:top w:w="0" w:type="dxa"/>
            <w:bottom w:w="0" w:type="dxa"/>
          </w:tblCellMar>
        </w:tblPrEx>
        <w:tc>
          <w:tcPr>
            <w:tcW w:w="9580" w:type="dxa"/>
            <w:tcBorders>
              <w:top w:val="single" w:sz="8" w:space="0" w:color="999999"/>
              <w:bottom w:val="single" w:sz="8" w:space="0" w:color="999999"/>
            </w:tcBorders>
            <w:tcMar>
              <w:top w:w="320" w:type="nil"/>
              <w:left w:w="320" w:type="nil"/>
              <w:bottom w:w="320" w:type="nil"/>
              <w:right w:w="320" w:type="nil"/>
            </w:tcMar>
            <w:vAlign w:val="center"/>
          </w:tcPr>
          <w:p w:rsidR="00EC6C50" w:rsidRPr="00EC6C50" w:rsidRDefault="00EC6C50" w:rsidP="00EC6C50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="Comic Sans MS" w:hAnsi="Comic Sans MS" w:cs="Comic Sans MS"/>
                <w:sz w:val="30"/>
                <w:szCs w:val="30"/>
              </w:rPr>
            </w:pPr>
            <w:r w:rsidRPr="00EC6C50">
              <w:rPr>
                <w:rFonts w:ascii="Comic Sans MS" w:hAnsi="Comic Sans MS" w:cs="Comic Sans MS"/>
                <w:sz w:val="30"/>
                <w:szCs w:val="30"/>
              </w:rPr>
              <w:t>I will need to work very hard. I will need to get good grades. I will need to try my best. I will need to be honest and trustworthy. I will also need to be very patient. I will need to respect my teachers and peers. I will need to have confidence to make sure I get there.</w:t>
            </w:r>
          </w:p>
        </w:tc>
      </w:tr>
    </w:tbl>
    <w:p w:rsidR="00CD2433" w:rsidRDefault="00EC6C50"/>
    <w:sectPr w:rsidR="00CD2433" w:rsidSect="00CD24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C6C50"/>
    <w:rsid w:val="00EC6C5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1036</Characters>
  <Application>Microsoft Word 12.1.2</Application>
  <DocSecurity>0</DocSecurity>
  <Lines>8</Lines>
  <Paragraphs>2</Paragraphs>
  <ScaleCrop>false</ScaleCrop>
  <Company>Home</Company>
  <LinksUpToDate>false</LinksUpToDate>
  <CharactersWithSpaces>1272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Nick Baughan</cp:lastModifiedBy>
  <cp:revision>1</cp:revision>
  <dcterms:created xsi:type="dcterms:W3CDTF">2010-11-03T19:29:00Z</dcterms:created>
  <dcterms:modified xsi:type="dcterms:W3CDTF">2010-11-03T19:31:00Z</dcterms:modified>
</cp:coreProperties>
</file>